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3A1B40" w14:textId="77777777" w:rsidR="007E4936" w:rsidRDefault="001B6E6C" w:rsidP="008B776A">
      <w:pPr>
        <w:pStyle w:val="Heading7"/>
        <w:rPr>
          <w:color w:val="FF0000"/>
        </w:rPr>
      </w:pPr>
      <w:r>
        <w:rPr>
          <w:rFonts w:eastAsia="Arial"/>
          <w:i w:val="0"/>
          <w:iCs w:val="0"/>
          <w:noProof/>
        </w:rPr>
        <w:drawing>
          <wp:anchor distT="0" distB="0" distL="114300" distR="114300" simplePos="0" relativeHeight="251657728" behindDoc="1" locked="0" layoutInCell="1" allowOverlap="1" wp14:anchorId="6F9F6710" wp14:editId="5141BBE2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673225" cy="105156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44E53" w14:textId="77777777" w:rsidR="007E4936" w:rsidRPr="00E116FC" w:rsidRDefault="007E4936" w:rsidP="007E4936">
      <w:pPr>
        <w:jc w:val="both"/>
        <w:rPr>
          <w:color w:val="FF0000"/>
        </w:rPr>
      </w:pPr>
      <w:r w:rsidRPr="00E116FC">
        <w:rPr>
          <w:color w:val="FF0000"/>
        </w:rPr>
        <w:t>Date</w:t>
      </w:r>
    </w:p>
    <w:p w14:paraId="53ADAB74" w14:textId="77777777" w:rsidR="007E4936" w:rsidRDefault="00892A4E" w:rsidP="007E4936">
      <w:pPr>
        <w:ind w:left="6480" w:firstLine="720"/>
      </w:pPr>
      <w:hyperlink r:id="rId8"/>
    </w:p>
    <w:p w14:paraId="48977129" w14:textId="77777777" w:rsidR="008B776A" w:rsidRDefault="008B776A" w:rsidP="008B776A">
      <w:pPr>
        <w:pStyle w:val="BodyText"/>
        <w:framePr w:h="1945" w:hRule="exact" w:wrap="auto" w:x="8353" w:y="56"/>
      </w:pPr>
      <w:r>
        <w:t>IAEM Headquarters</w:t>
      </w:r>
    </w:p>
    <w:p w14:paraId="74DCFA92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201 Park Washington Court</w:t>
      </w:r>
    </w:p>
    <w:p w14:paraId="5C85BA95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Falls Church, VA</w:t>
      </w:r>
    </w:p>
    <w:p w14:paraId="1153D699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22046-4527 USA</w:t>
      </w:r>
    </w:p>
    <w:p w14:paraId="585C77B5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Ph. 703-538-1795</w:t>
      </w:r>
    </w:p>
    <w:p w14:paraId="6E694992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Fax 703-241-5603</w:t>
      </w:r>
    </w:p>
    <w:p w14:paraId="583858AE" w14:textId="77777777" w:rsidR="008B776A" w:rsidRDefault="008B776A" w:rsidP="008B776A">
      <w:pPr>
        <w:framePr w:w="2184" w:h="1945" w:hRule="exact" w:wrap="auto" w:vAnchor="text" w:hAnchor="page" w:x="8353" w:y="56"/>
        <w:rPr>
          <w:sz w:val="16"/>
          <w:szCs w:val="16"/>
        </w:rPr>
      </w:pPr>
      <w:r>
        <w:rPr>
          <w:sz w:val="16"/>
          <w:szCs w:val="16"/>
        </w:rPr>
        <w:t>E-mail info@iaem.com</w:t>
      </w:r>
    </w:p>
    <w:p w14:paraId="04AEE1C2" w14:textId="77777777" w:rsidR="008B776A" w:rsidRDefault="008B776A" w:rsidP="008B776A">
      <w:pPr>
        <w:framePr w:w="2184" w:h="1945" w:hRule="exact" w:wrap="auto" w:vAnchor="text" w:hAnchor="page" w:x="8353" w:y="56"/>
      </w:pPr>
      <w:r>
        <w:fldChar w:fldCharType="begin"/>
      </w:r>
      <w:r>
        <w:instrText xml:space="preserve"> GOTOBUTTON BM_2_ </w:instrText>
      </w:r>
      <w:r>
        <w:rPr>
          <w:sz w:val="16"/>
          <w:szCs w:val="16"/>
        </w:rPr>
        <w:instrText>www.iaem.com</w:instrText>
      </w:r>
      <w:r>
        <w:fldChar w:fldCharType="end"/>
      </w:r>
    </w:p>
    <w:p w14:paraId="44177B16" w14:textId="77777777" w:rsidR="007E4936" w:rsidRDefault="007E4936" w:rsidP="007E4936">
      <w:r>
        <w:rPr>
          <w:color w:val="FF0000"/>
        </w:rPr>
        <w:t>Your Employer’s Name</w:t>
      </w:r>
    </w:p>
    <w:p w14:paraId="53D9C9E4" w14:textId="77777777" w:rsidR="00C431A2" w:rsidRDefault="007E4936" w:rsidP="007E4936">
      <w:pPr>
        <w:rPr>
          <w:color w:val="FF0000"/>
        </w:rPr>
      </w:pPr>
      <w:r>
        <w:rPr>
          <w:color w:val="FF0000"/>
        </w:rPr>
        <w:t>Your Employer’s Title</w:t>
      </w:r>
    </w:p>
    <w:p w14:paraId="652313EE" w14:textId="77777777" w:rsidR="00C431A2" w:rsidRDefault="00C431A2" w:rsidP="007E4936">
      <w:pPr>
        <w:rPr>
          <w:color w:val="FF0000"/>
        </w:rPr>
      </w:pPr>
      <w:r>
        <w:rPr>
          <w:color w:val="FF0000"/>
        </w:rPr>
        <w:t>Your Employer’s Address</w:t>
      </w:r>
    </w:p>
    <w:p w14:paraId="0DC08514" w14:textId="77777777" w:rsidR="00C431A2" w:rsidRDefault="00C431A2" w:rsidP="007E4936">
      <w:pPr>
        <w:rPr>
          <w:color w:val="FF0000"/>
        </w:rPr>
      </w:pPr>
    </w:p>
    <w:p w14:paraId="2DBE0E28" w14:textId="77777777" w:rsidR="00C431A2" w:rsidRDefault="007E4936" w:rsidP="00C431A2">
      <w:r>
        <w:rPr>
          <w:color w:val="FF0000"/>
        </w:rPr>
        <w:tab/>
      </w:r>
    </w:p>
    <w:p w14:paraId="6F31EFB7" w14:textId="77777777" w:rsidR="007E4936" w:rsidRDefault="007E4936" w:rsidP="007E4936"/>
    <w:p w14:paraId="69C641DA" w14:textId="77777777" w:rsidR="007437AE" w:rsidRDefault="007E4936">
      <w:r w:rsidRPr="00E116FC">
        <w:rPr>
          <w:color w:val="FF0000"/>
        </w:rPr>
        <w:t>Dear Y</w:t>
      </w:r>
      <w:r>
        <w:rPr>
          <w:color w:val="FF0000"/>
        </w:rPr>
        <w:t>our Employer’s Name</w:t>
      </w:r>
      <w:r>
        <w:t xml:space="preserve">, </w:t>
      </w:r>
    </w:p>
    <w:p w14:paraId="75D94A7E" w14:textId="77777777" w:rsidR="007437AE" w:rsidRDefault="007437AE"/>
    <w:p w14:paraId="2C0BBF1B" w14:textId="387F7769" w:rsidR="007437AE" w:rsidRPr="00C5698A" w:rsidRDefault="007E4936" w:rsidP="007A0421">
      <w:pPr>
        <w:jc w:val="both"/>
        <w:rPr>
          <w:szCs w:val="24"/>
        </w:rPr>
      </w:pPr>
      <w:r>
        <w:t xml:space="preserve">I am writing to formally request the presence of </w:t>
      </w:r>
      <w:r>
        <w:rPr>
          <w:color w:val="FF0000"/>
        </w:rPr>
        <w:t>[YOUR NAME]</w:t>
      </w:r>
      <w:r>
        <w:t xml:space="preserve"> </w:t>
      </w:r>
      <w:r w:rsidR="009F18A6">
        <w:rPr>
          <w:szCs w:val="24"/>
        </w:rPr>
        <w:t>at the IAEM 6</w:t>
      </w:r>
      <w:r w:rsidR="0087502D">
        <w:rPr>
          <w:szCs w:val="24"/>
        </w:rPr>
        <w:t>9</w:t>
      </w:r>
      <w:r w:rsidR="00C3498A" w:rsidRPr="00C3498A">
        <w:rPr>
          <w:szCs w:val="24"/>
          <w:vertAlign w:val="superscript"/>
        </w:rPr>
        <w:t>th</w:t>
      </w:r>
      <w:r w:rsidR="00C3498A">
        <w:rPr>
          <w:szCs w:val="24"/>
        </w:rPr>
        <w:t xml:space="preserve"> </w:t>
      </w:r>
      <w:r w:rsidR="009F18A6">
        <w:rPr>
          <w:szCs w:val="24"/>
        </w:rPr>
        <w:t xml:space="preserve">Annual Conference &amp; EMEX, </w:t>
      </w:r>
      <w:r w:rsidR="0087502D">
        <w:rPr>
          <w:szCs w:val="24"/>
        </w:rPr>
        <w:t>October 15 – 22, 2021</w:t>
      </w:r>
      <w:r w:rsidR="00227DB9">
        <w:rPr>
          <w:szCs w:val="24"/>
        </w:rPr>
        <w:t xml:space="preserve"> in </w:t>
      </w:r>
      <w:r w:rsidR="0087502D">
        <w:rPr>
          <w:szCs w:val="24"/>
        </w:rPr>
        <w:t>Grand Rapids, Michigan</w:t>
      </w:r>
      <w:r w:rsidR="00733516">
        <w:rPr>
          <w:szCs w:val="24"/>
        </w:rPr>
        <w:t>,</w:t>
      </w:r>
      <w:r w:rsidR="00227DB9">
        <w:rPr>
          <w:szCs w:val="24"/>
        </w:rPr>
        <w:t xml:space="preserve"> USA</w:t>
      </w:r>
      <w:r w:rsidR="009F18A6">
        <w:rPr>
          <w:szCs w:val="24"/>
        </w:rPr>
        <w:t>.</w:t>
      </w:r>
      <w:r w:rsidRPr="00C5698A">
        <w:rPr>
          <w:szCs w:val="24"/>
        </w:rPr>
        <w:t xml:space="preserve">  </w:t>
      </w:r>
    </w:p>
    <w:p w14:paraId="59AF480C" w14:textId="77777777" w:rsidR="007437AE" w:rsidRDefault="007437AE" w:rsidP="007A0421">
      <w:pPr>
        <w:jc w:val="both"/>
      </w:pPr>
    </w:p>
    <w:p w14:paraId="346BDB03" w14:textId="3FDF037C" w:rsidR="007437AE" w:rsidRDefault="007E4936" w:rsidP="007A0421">
      <w:pPr>
        <w:jc w:val="both"/>
      </w:pPr>
      <w:r>
        <w:t xml:space="preserve">If you have to pick just one conference for your emergency management professional to attend this year, </w:t>
      </w:r>
      <w:r>
        <w:rPr>
          <w:b/>
        </w:rPr>
        <w:t>the</w:t>
      </w:r>
      <w:r>
        <w:t xml:space="preserve"> </w:t>
      </w:r>
      <w:r w:rsidR="009F18A6">
        <w:rPr>
          <w:b/>
        </w:rPr>
        <w:t>20</w:t>
      </w:r>
      <w:r w:rsidR="001025C5">
        <w:rPr>
          <w:b/>
        </w:rPr>
        <w:t>2</w:t>
      </w:r>
      <w:r w:rsidR="0087502D">
        <w:rPr>
          <w:b/>
        </w:rPr>
        <w:t>1</w:t>
      </w:r>
      <w:r>
        <w:rPr>
          <w:b/>
        </w:rPr>
        <w:t xml:space="preserve"> IAEM 6</w:t>
      </w:r>
      <w:r w:rsidR="0087502D">
        <w:rPr>
          <w:b/>
        </w:rPr>
        <w:t>9</w:t>
      </w:r>
      <w:r w:rsidR="00C3498A" w:rsidRPr="00C3498A">
        <w:rPr>
          <w:b/>
          <w:vertAlign w:val="superscript"/>
        </w:rPr>
        <w:t>th</w:t>
      </w:r>
      <w:r w:rsidR="00C3498A">
        <w:rPr>
          <w:b/>
        </w:rPr>
        <w:t xml:space="preserve"> </w:t>
      </w:r>
      <w:r>
        <w:rPr>
          <w:b/>
        </w:rPr>
        <w:t xml:space="preserve">Annual Conference &amp; EMEX </w:t>
      </w:r>
      <w:r w:rsidR="009F18A6">
        <w:rPr>
          <w:b/>
        </w:rPr>
        <w:t>–</w:t>
      </w:r>
      <w:r w:rsidRPr="0061507D">
        <w:rPr>
          <w:b/>
        </w:rPr>
        <w:t xml:space="preserve"> </w:t>
      </w:r>
      <w:r w:rsidR="0087502D">
        <w:rPr>
          <w:b/>
        </w:rPr>
        <w:t>Looking Back to Look Ahead</w:t>
      </w:r>
      <w:r w:rsidR="008B776A">
        <w:rPr>
          <w:b/>
        </w:rPr>
        <w:t xml:space="preserve"> </w:t>
      </w:r>
      <w:r w:rsidR="008B776A" w:rsidRPr="008B776A">
        <w:t>is the one</w:t>
      </w:r>
      <w:r w:rsidRPr="0061507D">
        <w:rPr>
          <w:b/>
        </w:rPr>
        <w:t xml:space="preserve">. </w:t>
      </w:r>
      <w:r w:rsidRPr="0061507D">
        <w:t xml:space="preserve">This </w:t>
      </w:r>
      <w:r w:rsidR="00457456">
        <w:t>multi</w:t>
      </w:r>
      <w:r w:rsidRPr="0061507D">
        <w:t>-day training and educatio</w:t>
      </w:r>
      <w:r>
        <w:t>n event provides many benefits to all levels of government, the private sector, and non-government agencies alike. The conference includes a multitude of topics across the emergency management spectrum, enhancing your emergency manager’s knowledge and strengthening their network of professionals.</w:t>
      </w:r>
    </w:p>
    <w:p w14:paraId="28BDD616" w14:textId="77777777" w:rsidR="007437AE" w:rsidRDefault="007437AE" w:rsidP="007A0421">
      <w:pPr>
        <w:jc w:val="both"/>
      </w:pPr>
    </w:p>
    <w:p w14:paraId="15CAD539" w14:textId="77777777" w:rsidR="007437AE" w:rsidRDefault="007E4936" w:rsidP="007A0421">
      <w:pPr>
        <w:jc w:val="both"/>
      </w:pPr>
      <w:r>
        <w:t>The goal of the IAEM</w:t>
      </w:r>
      <w:r w:rsidR="00C5698A">
        <w:t xml:space="preserve"> Annual C</w:t>
      </w:r>
      <w:r>
        <w:t xml:space="preserve">onference is to improve your employee’s knowledge, competency level and collaborative skills.  IAEM accomplishes this by attracting </w:t>
      </w:r>
      <w:r>
        <w:rPr>
          <w:b/>
        </w:rPr>
        <w:t>relevant high-profile speakers to address current topics and practical solutions</w:t>
      </w:r>
      <w:r>
        <w:t xml:space="preserve">.  In addition to this annual event, EMEX, IAEM’s Emergency Management &amp; Homeland Security Expo, draws a myriad of exhibitors who are the top suppliers to the fields of disaster preparedness and homeland security.  </w:t>
      </w:r>
    </w:p>
    <w:p w14:paraId="2162AD45" w14:textId="77777777" w:rsidR="007437AE" w:rsidRDefault="007437AE" w:rsidP="007A0421">
      <w:pPr>
        <w:jc w:val="both"/>
      </w:pPr>
    </w:p>
    <w:p w14:paraId="619E076E" w14:textId="77777777" w:rsidR="007437AE" w:rsidRDefault="007E4936" w:rsidP="007A0421">
      <w:pPr>
        <w:jc w:val="both"/>
      </w:pPr>
      <w:r>
        <w:t>Your employee will benefit from attending the IAEM Annual Conference in many ways:</w:t>
      </w:r>
    </w:p>
    <w:p w14:paraId="068FFF3A" w14:textId="77777777" w:rsidR="00195FBE" w:rsidRPr="000E1398" w:rsidRDefault="00195FBE" w:rsidP="007A0421">
      <w:pPr>
        <w:pStyle w:val="LightGrid-Accent31"/>
        <w:numPr>
          <w:ilvl w:val="0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trike/>
          <w:sz w:val="24"/>
          <w:szCs w:val="24"/>
        </w:rPr>
      </w:pPr>
      <w:r w:rsidRPr="0053413C">
        <w:rPr>
          <w:b/>
          <w:sz w:val="24"/>
          <w:szCs w:val="24"/>
        </w:rPr>
        <w:t>Education and Training</w:t>
      </w:r>
      <w:r w:rsidRPr="0053413C">
        <w:rPr>
          <w:sz w:val="24"/>
          <w:szCs w:val="24"/>
        </w:rPr>
        <w:t xml:space="preserve">: </w:t>
      </w:r>
    </w:p>
    <w:p w14:paraId="5D3EF5A3" w14:textId="77777777" w:rsidR="00195FBE" w:rsidRPr="000E1398" w:rsidRDefault="00195FBE" w:rsidP="007A0421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0E1398">
        <w:rPr>
          <w:sz w:val="24"/>
          <w:szCs w:val="24"/>
        </w:rPr>
        <w:t>Best value for obtaining/learning new skillsets</w:t>
      </w:r>
    </w:p>
    <w:p w14:paraId="53625670" w14:textId="77777777" w:rsidR="00195FBE" w:rsidRPr="000E1398" w:rsidRDefault="00195FBE" w:rsidP="007A0421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0E1398">
        <w:rPr>
          <w:sz w:val="24"/>
          <w:szCs w:val="24"/>
        </w:rPr>
        <w:t>Learn best practices from the field’s most respected speakers</w:t>
      </w:r>
    </w:p>
    <w:p w14:paraId="7E9AF9EC" w14:textId="77777777" w:rsidR="00195FBE" w:rsidRDefault="00195FBE" w:rsidP="007A0421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0E1398">
        <w:rPr>
          <w:sz w:val="24"/>
          <w:szCs w:val="24"/>
        </w:rPr>
        <w:t>Hear lessons learned from actual disasters</w:t>
      </w:r>
    </w:p>
    <w:p w14:paraId="1A72E0E0" w14:textId="77777777" w:rsidR="00227DB9" w:rsidRDefault="00227DB9" w:rsidP="00227DB9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227DB9">
        <w:rPr>
          <w:sz w:val="24"/>
          <w:szCs w:val="24"/>
        </w:rPr>
        <w:t xml:space="preserve">Earn certificates of attendance for training courses and conference sessions </w:t>
      </w:r>
    </w:p>
    <w:p w14:paraId="4429BAE1" w14:textId="77777777" w:rsidR="00195FBE" w:rsidRPr="00227DB9" w:rsidRDefault="00195FBE" w:rsidP="007A0421">
      <w:pPr>
        <w:pStyle w:val="LightGrid-Accent31"/>
        <w:numPr>
          <w:ilvl w:val="0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227DB9">
        <w:rPr>
          <w:b/>
          <w:sz w:val="24"/>
          <w:szCs w:val="24"/>
        </w:rPr>
        <w:t>Collaboration</w:t>
      </w:r>
      <w:r w:rsidRPr="00227DB9">
        <w:rPr>
          <w:sz w:val="24"/>
          <w:szCs w:val="24"/>
        </w:rPr>
        <w:t xml:space="preserve">: Improve job proficiency through critical information sharing with other emergency management professionals in all levels of government, private sector, public health and related professions with </w:t>
      </w:r>
      <w:r w:rsidR="00457456" w:rsidRPr="00227DB9">
        <w:rPr>
          <w:sz w:val="24"/>
          <w:szCs w:val="24"/>
        </w:rPr>
        <w:t>nearly</w:t>
      </w:r>
      <w:r w:rsidRPr="00227DB9">
        <w:rPr>
          <w:sz w:val="24"/>
          <w:szCs w:val="24"/>
        </w:rPr>
        <w:t xml:space="preserve"> 2,</w:t>
      </w:r>
      <w:r w:rsidR="00C3498A" w:rsidRPr="00227DB9">
        <w:rPr>
          <w:sz w:val="24"/>
          <w:szCs w:val="24"/>
        </w:rPr>
        <w:t>0</w:t>
      </w:r>
      <w:r w:rsidRPr="00227DB9">
        <w:rPr>
          <w:sz w:val="24"/>
          <w:szCs w:val="24"/>
        </w:rPr>
        <w:t xml:space="preserve">00 participants. </w:t>
      </w:r>
    </w:p>
    <w:p w14:paraId="0FF32AD9" w14:textId="77777777" w:rsidR="00195FBE" w:rsidRPr="00F87BC7" w:rsidRDefault="00195FBE" w:rsidP="007A0421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F87BC7">
        <w:rPr>
          <w:sz w:val="24"/>
          <w:szCs w:val="24"/>
        </w:rPr>
        <w:t>Attend private meetings and training sessions specific to your group</w:t>
      </w:r>
    </w:p>
    <w:p w14:paraId="7EBF89E4" w14:textId="77777777" w:rsidR="00195FBE" w:rsidRDefault="00195FBE" w:rsidP="007A0421">
      <w:pPr>
        <w:pStyle w:val="LightGrid-Accent31"/>
        <w:numPr>
          <w:ilvl w:val="0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53413C">
        <w:rPr>
          <w:b/>
          <w:sz w:val="24"/>
          <w:szCs w:val="24"/>
        </w:rPr>
        <w:t>Hands-On Training</w:t>
      </w:r>
      <w:r w:rsidRPr="0053413C">
        <w:rPr>
          <w:sz w:val="24"/>
          <w:szCs w:val="24"/>
        </w:rPr>
        <w:t xml:space="preserve">: </w:t>
      </w:r>
    </w:p>
    <w:p w14:paraId="1519DF79" w14:textId="26B6215F" w:rsidR="001025C5" w:rsidRDefault="001025C5" w:rsidP="0087502D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ind w:left="2160" w:hanging="360"/>
        <w:jc w:val="both"/>
        <w:textAlignment w:val="auto"/>
        <w:rPr>
          <w:sz w:val="24"/>
          <w:szCs w:val="24"/>
        </w:rPr>
      </w:pPr>
      <w:r w:rsidRPr="001025C5">
        <w:rPr>
          <w:sz w:val="24"/>
          <w:szCs w:val="24"/>
        </w:rPr>
        <w:t xml:space="preserve">FEMA - EMI, TEEX, and NDPTC, and the Naval Postgraduate School - CHDS, training offered to maximize continuing education </w:t>
      </w:r>
    </w:p>
    <w:p w14:paraId="1C9EF150" w14:textId="77777777" w:rsidR="00B2797A" w:rsidRDefault="00B2797A" w:rsidP="007A0421">
      <w:pPr>
        <w:pStyle w:val="LightGrid-Accent31"/>
        <w:numPr>
          <w:ilvl w:val="1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Many other pre/post-conference training courses offered </w:t>
      </w:r>
    </w:p>
    <w:p w14:paraId="189C4110" w14:textId="11956963" w:rsidR="00195FBE" w:rsidRDefault="00195FBE" w:rsidP="007A0421">
      <w:pPr>
        <w:pStyle w:val="LightGrid-Accent31"/>
        <w:numPr>
          <w:ilvl w:val="0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53413C">
        <w:rPr>
          <w:b/>
          <w:sz w:val="24"/>
          <w:szCs w:val="24"/>
        </w:rPr>
        <w:t>Products and Services</w:t>
      </w:r>
      <w:r w:rsidR="00C5698A">
        <w:rPr>
          <w:sz w:val="24"/>
          <w:szCs w:val="24"/>
        </w:rPr>
        <w:t>: EMEX 20</w:t>
      </w:r>
      <w:r w:rsidR="001025C5">
        <w:rPr>
          <w:sz w:val="24"/>
          <w:szCs w:val="24"/>
        </w:rPr>
        <w:t>2</w:t>
      </w:r>
      <w:r w:rsidR="0087502D">
        <w:rPr>
          <w:sz w:val="24"/>
          <w:szCs w:val="24"/>
        </w:rPr>
        <w:t>1</w:t>
      </w:r>
      <w:r w:rsidRPr="0053413C">
        <w:rPr>
          <w:sz w:val="24"/>
          <w:szCs w:val="24"/>
        </w:rPr>
        <w:t xml:space="preserve"> will showcase the industry's best technologies, products and services. </w:t>
      </w:r>
    </w:p>
    <w:p w14:paraId="3D78C2BA" w14:textId="77777777" w:rsidR="00195FBE" w:rsidRPr="0053413C" w:rsidRDefault="00195FBE" w:rsidP="007A0421">
      <w:pPr>
        <w:pStyle w:val="LightGrid-Accent31"/>
        <w:numPr>
          <w:ilvl w:val="0"/>
          <w:numId w:val="1"/>
        </w:numPr>
        <w:overflowPunct/>
        <w:autoSpaceDE/>
        <w:autoSpaceDN/>
        <w:adjustRightInd/>
        <w:spacing w:before="120" w:after="120"/>
        <w:jc w:val="both"/>
        <w:textAlignment w:val="auto"/>
        <w:rPr>
          <w:sz w:val="24"/>
          <w:szCs w:val="24"/>
        </w:rPr>
      </w:pPr>
      <w:r w:rsidRPr="00B04CA5">
        <w:rPr>
          <w:b/>
          <w:sz w:val="24"/>
          <w:szCs w:val="24"/>
        </w:rPr>
        <w:t>Return on Investment</w:t>
      </w:r>
      <w:r>
        <w:rPr>
          <w:sz w:val="24"/>
          <w:szCs w:val="24"/>
        </w:rPr>
        <w:t xml:space="preserve">: </w:t>
      </w:r>
      <w:r w:rsidR="00761BB7">
        <w:rPr>
          <w:sz w:val="24"/>
          <w:szCs w:val="24"/>
        </w:rPr>
        <w:t>T</w:t>
      </w:r>
      <w:r>
        <w:rPr>
          <w:sz w:val="24"/>
          <w:szCs w:val="24"/>
        </w:rPr>
        <w:t xml:space="preserve">he attendee overtly and intuitively gains knowledge with attendance.  </w:t>
      </w:r>
    </w:p>
    <w:p w14:paraId="5CD33116" w14:textId="77777777" w:rsidR="007437AE" w:rsidRDefault="007437AE" w:rsidP="007A0421">
      <w:pPr>
        <w:ind w:left="360"/>
        <w:jc w:val="both"/>
      </w:pPr>
    </w:p>
    <w:p w14:paraId="2D0EF8D4" w14:textId="77777777" w:rsidR="007437AE" w:rsidRDefault="007437AE" w:rsidP="007A0421">
      <w:pPr>
        <w:jc w:val="both"/>
      </w:pPr>
    </w:p>
    <w:p w14:paraId="326C9CB5" w14:textId="77777777" w:rsidR="007A0421" w:rsidRDefault="007A0421" w:rsidP="007A0421">
      <w:pPr>
        <w:ind w:left="8640"/>
        <w:jc w:val="both"/>
      </w:pPr>
      <w:r>
        <w:lastRenderedPageBreak/>
        <w:t>(more)</w:t>
      </w:r>
    </w:p>
    <w:p w14:paraId="0BC48E5E" w14:textId="77777777" w:rsidR="007A0421" w:rsidRDefault="007A0421" w:rsidP="007A0421">
      <w:pPr>
        <w:jc w:val="both"/>
      </w:pPr>
    </w:p>
    <w:p w14:paraId="0E9671FC" w14:textId="77777777" w:rsidR="00E116FC" w:rsidRDefault="00E116FC" w:rsidP="007A0421">
      <w:pPr>
        <w:jc w:val="both"/>
      </w:pPr>
    </w:p>
    <w:p w14:paraId="3C9F8F1D" w14:textId="77777777" w:rsidR="008B776A" w:rsidRDefault="008B776A" w:rsidP="007A0421">
      <w:pPr>
        <w:jc w:val="both"/>
      </w:pPr>
    </w:p>
    <w:p w14:paraId="504218B6" w14:textId="73709FA7" w:rsidR="007437AE" w:rsidRPr="00C5698A" w:rsidRDefault="007E4936" w:rsidP="007A0421">
      <w:pPr>
        <w:jc w:val="both"/>
        <w:rPr>
          <w:szCs w:val="24"/>
        </w:rPr>
      </w:pPr>
      <w:r>
        <w:t>Thank you for considering this request. Learn more about the IAEM</w:t>
      </w:r>
      <w:r w:rsidR="00C3498A">
        <w:t xml:space="preserve"> 6</w:t>
      </w:r>
      <w:r w:rsidR="0087502D">
        <w:t>9</w:t>
      </w:r>
      <w:r w:rsidR="00C3498A" w:rsidRPr="00C3498A">
        <w:rPr>
          <w:vertAlign w:val="superscript"/>
        </w:rPr>
        <w:t>th</w:t>
      </w:r>
      <w:r w:rsidR="00C3498A">
        <w:t xml:space="preserve"> </w:t>
      </w:r>
      <w:r>
        <w:t>Annual Conference</w:t>
      </w:r>
      <w:r w:rsidR="00B81271">
        <w:t xml:space="preserve"> &amp; EMEX 20</w:t>
      </w:r>
      <w:r w:rsidR="001025C5">
        <w:t>2</w:t>
      </w:r>
      <w:r w:rsidR="0087502D">
        <w:t>1</w:t>
      </w:r>
      <w:r>
        <w:t xml:space="preserve"> by visiting our conference web site </w:t>
      </w:r>
      <w:r w:rsidRPr="00C5698A">
        <w:rPr>
          <w:szCs w:val="24"/>
        </w:rPr>
        <w:t xml:space="preserve">at </w:t>
      </w:r>
      <w:hyperlink r:id="rId9" w:history="1">
        <w:r w:rsidR="0087502D">
          <w:rPr>
            <w:rStyle w:val="Hyperlink"/>
            <w:szCs w:val="24"/>
          </w:rPr>
          <w:t>https://iaemconfere</w:t>
        </w:r>
        <w:r w:rsidR="0087502D">
          <w:rPr>
            <w:rStyle w:val="Hyperlink"/>
            <w:szCs w:val="24"/>
          </w:rPr>
          <w:t>n</w:t>
        </w:r>
        <w:r w:rsidR="0087502D">
          <w:rPr>
            <w:rStyle w:val="Hyperlink"/>
            <w:szCs w:val="24"/>
          </w:rPr>
          <w:t>ce.info/2021/</w:t>
        </w:r>
      </w:hyperlink>
    </w:p>
    <w:p w14:paraId="12BADB68" w14:textId="77777777" w:rsidR="007437AE" w:rsidRDefault="007437AE" w:rsidP="007A0421">
      <w:pPr>
        <w:jc w:val="both"/>
      </w:pPr>
    </w:p>
    <w:p w14:paraId="257FDDBB" w14:textId="77777777" w:rsidR="007437AE" w:rsidRDefault="007E4936" w:rsidP="007A0421">
      <w:pPr>
        <w:jc w:val="both"/>
      </w:pPr>
      <w:r>
        <w:t>Sincerely,</w:t>
      </w:r>
    </w:p>
    <w:p w14:paraId="356A0435" w14:textId="77777777" w:rsidR="007437AE" w:rsidRDefault="007437AE" w:rsidP="007A0421">
      <w:pPr>
        <w:jc w:val="both"/>
      </w:pPr>
    </w:p>
    <w:p w14:paraId="3F3044B7" w14:textId="77777777" w:rsidR="008B776A" w:rsidRPr="008B776A" w:rsidRDefault="008B776A" w:rsidP="008B776A">
      <w:pPr>
        <w:jc w:val="both"/>
      </w:pPr>
      <w:r w:rsidRPr="008B776A">
        <w:rPr>
          <w:b/>
          <w:bCs/>
        </w:rPr>
        <w:t>Elizabeth B. Armstrong, MAM, CAE</w:t>
      </w:r>
    </w:p>
    <w:p w14:paraId="39C8E3B1" w14:textId="77777777" w:rsidR="008B776A" w:rsidRPr="008B776A" w:rsidRDefault="008B776A" w:rsidP="008B776A">
      <w:pPr>
        <w:jc w:val="both"/>
      </w:pPr>
      <w:r w:rsidRPr="008B776A">
        <w:rPr>
          <w:b/>
          <w:bCs/>
        </w:rPr>
        <w:t>IAEM CEO</w:t>
      </w:r>
    </w:p>
    <w:p w14:paraId="6AD3D484" w14:textId="77777777" w:rsidR="008B776A" w:rsidRPr="008B776A" w:rsidRDefault="008B776A" w:rsidP="008B776A">
      <w:pPr>
        <w:jc w:val="both"/>
      </w:pPr>
      <w:r w:rsidRPr="008B776A">
        <w:rPr>
          <w:b/>
          <w:bCs/>
        </w:rPr>
        <w:t>International Association of Emergency Managers</w:t>
      </w:r>
    </w:p>
    <w:p w14:paraId="5B8CB646" w14:textId="77777777" w:rsidR="008B776A" w:rsidRPr="008B776A" w:rsidRDefault="008B776A" w:rsidP="008B776A">
      <w:pPr>
        <w:jc w:val="both"/>
      </w:pPr>
      <w:r w:rsidRPr="008B776A">
        <w:t>201 Park Washington Court | Falls Church, VA 22046 </w:t>
      </w:r>
    </w:p>
    <w:p w14:paraId="4039920B" w14:textId="77777777" w:rsidR="008B776A" w:rsidRPr="008B776A" w:rsidRDefault="00892A4E" w:rsidP="008B776A">
      <w:pPr>
        <w:jc w:val="both"/>
      </w:pPr>
      <w:hyperlink r:id="rId10" w:history="1">
        <w:r w:rsidR="008B776A" w:rsidRPr="008B776A">
          <w:rPr>
            <w:rStyle w:val="Hyperlink"/>
          </w:rPr>
          <w:t>armstrong@iaem.com</w:t>
        </w:r>
      </w:hyperlink>
      <w:r w:rsidR="008B776A" w:rsidRPr="008B776A">
        <w:t xml:space="preserve"> | </w:t>
      </w:r>
      <w:hyperlink r:id="rId11" w:history="1">
        <w:r w:rsidR="008B776A" w:rsidRPr="008B776A">
          <w:rPr>
            <w:rStyle w:val="Hyperlink"/>
          </w:rPr>
          <w:t>www.iaem.com</w:t>
        </w:r>
      </w:hyperlink>
      <w:r w:rsidR="008B776A" w:rsidRPr="008B776A">
        <w:t xml:space="preserve"> | </w:t>
      </w:r>
      <w:hyperlink r:id="rId12" w:history="1">
        <w:r w:rsidR="008B776A" w:rsidRPr="008B776A">
          <w:rPr>
            <w:rStyle w:val="Hyperlink"/>
          </w:rPr>
          <w:t>www.iaemconf</w:t>
        </w:r>
        <w:bookmarkStart w:id="0" w:name="_GoBack"/>
        <w:bookmarkEnd w:id="0"/>
        <w:r w:rsidR="008B776A" w:rsidRPr="008B776A">
          <w:rPr>
            <w:rStyle w:val="Hyperlink"/>
          </w:rPr>
          <w:t>e</w:t>
        </w:r>
        <w:r w:rsidR="008B776A" w:rsidRPr="008B776A">
          <w:rPr>
            <w:rStyle w:val="Hyperlink"/>
          </w:rPr>
          <w:t>rence.info</w:t>
        </w:r>
      </w:hyperlink>
    </w:p>
    <w:p w14:paraId="7BA47813" w14:textId="0FE7CE66" w:rsidR="007437AE" w:rsidRDefault="0087502D" w:rsidP="008B776A">
      <w:pPr>
        <w:jc w:val="both"/>
      </w:pPr>
      <w:r>
        <w:rPr>
          <w:b/>
          <w:bCs/>
        </w:rPr>
        <w:t>Oct</w:t>
      </w:r>
      <w:r w:rsidR="00227DB9">
        <w:rPr>
          <w:b/>
          <w:bCs/>
        </w:rPr>
        <w:t xml:space="preserve">. </w:t>
      </w:r>
      <w:r w:rsidR="00733516">
        <w:rPr>
          <w:b/>
          <w:bCs/>
        </w:rPr>
        <w:t>1</w:t>
      </w:r>
      <w:r>
        <w:rPr>
          <w:b/>
          <w:bCs/>
        </w:rPr>
        <w:t>5</w:t>
      </w:r>
      <w:r w:rsidR="00227DB9">
        <w:rPr>
          <w:b/>
          <w:bCs/>
        </w:rPr>
        <w:t xml:space="preserve"> – </w:t>
      </w:r>
      <w:r>
        <w:rPr>
          <w:b/>
          <w:bCs/>
        </w:rPr>
        <w:t>22</w:t>
      </w:r>
      <w:r w:rsidR="00227DB9">
        <w:rPr>
          <w:b/>
          <w:bCs/>
        </w:rPr>
        <w:t>, 20</w:t>
      </w:r>
      <w:r w:rsidR="001025C5">
        <w:rPr>
          <w:b/>
          <w:bCs/>
        </w:rPr>
        <w:t>2</w:t>
      </w:r>
      <w:r>
        <w:rPr>
          <w:b/>
          <w:bCs/>
        </w:rPr>
        <w:t>1</w:t>
      </w:r>
      <w:r w:rsidR="008B776A" w:rsidRPr="008B776A">
        <w:t xml:space="preserve">, IAEM </w:t>
      </w:r>
      <w:r w:rsidR="00C3498A">
        <w:t>6</w:t>
      </w:r>
      <w:r>
        <w:t>9</w:t>
      </w:r>
      <w:r w:rsidR="00C3498A" w:rsidRPr="00C3498A">
        <w:rPr>
          <w:vertAlign w:val="superscript"/>
        </w:rPr>
        <w:t>th</w:t>
      </w:r>
      <w:r w:rsidR="00C3498A">
        <w:t xml:space="preserve"> </w:t>
      </w:r>
      <w:r w:rsidR="008B776A" w:rsidRPr="008B776A">
        <w:t xml:space="preserve">Annual Conference &amp; EMEX, </w:t>
      </w:r>
      <w:r>
        <w:t>Grand Rapids, MI</w:t>
      </w:r>
    </w:p>
    <w:sectPr w:rsidR="007437AE" w:rsidSect="00227D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2D1" w14:textId="77777777" w:rsidR="00892A4E" w:rsidRDefault="00892A4E" w:rsidP="0067551C">
      <w:r>
        <w:separator/>
      </w:r>
    </w:p>
  </w:endnote>
  <w:endnote w:type="continuationSeparator" w:id="0">
    <w:p w14:paraId="4F54C603" w14:textId="77777777" w:rsidR="00892A4E" w:rsidRDefault="00892A4E" w:rsidP="006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DA1A" w14:textId="77777777" w:rsidR="0067551C" w:rsidRDefault="0067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6C1A" w14:textId="77777777" w:rsidR="0067551C" w:rsidRDefault="00675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887" w14:textId="77777777" w:rsidR="0067551C" w:rsidRDefault="00675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D581" w14:textId="77777777" w:rsidR="00892A4E" w:rsidRDefault="00892A4E" w:rsidP="0067551C">
      <w:r>
        <w:separator/>
      </w:r>
    </w:p>
  </w:footnote>
  <w:footnote w:type="continuationSeparator" w:id="0">
    <w:p w14:paraId="291342B8" w14:textId="77777777" w:rsidR="00892A4E" w:rsidRDefault="00892A4E" w:rsidP="0067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6B5D" w14:textId="77777777" w:rsidR="0067551C" w:rsidRDefault="0067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5A77" w14:textId="77777777" w:rsidR="0067551C" w:rsidRDefault="00675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6A86" w14:textId="77777777" w:rsidR="0067551C" w:rsidRDefault="00675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B8F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2AD8"/>
    <w:multiLevelType w:val="multilevel"/>
    <w:tmpl w:val="BEDA5AF8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51AF61CF"/>
    <w:multiLevelType w:val="hybridMultilevel"/>
    <w:tmpl w:val="502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E1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AE"/>
    <w:rsid w:val="00047B66"/>
    <w:rsid w:val="001025C5"/>
    <w:rsid w:val="00185201"/>
    <w:rsid w:val="00195FBE"/>
    <w:rsid w:val="001B6E6C"/>
    <w:rsid w:val="00227DB9"/>
    <w:rsid w:val="00286B6E"/>
    <w:rsid w:val="002E679F"/>
    <w:rsid w:val="00362C4A"/>
    <w:rsid w:val="004243EB"/>
    <w:rsid w:val="004527BC"/>
    <w:rsid w:val="00457456"/>
    <w:rsid w:val="004C1174"/>
    <w:rsid w:val="005B0A8B"/>
    <w:rsid w:val="0061507D"/>
    <w:rsid w:val="0067551C"/>
    <w:rsid w:val="006A3991"/>
    <w:rsid w:val="006E2882"/>
    <w:rsid w:val="00733516"/>
    <w:rsid w:val="007437AE"/>
    <w:rsid w:val="00761BB7"/>
    <w:rsid w:val="007A0421"/>
    <w:rsid w:val="007E4936"/>
    <w:rsid w:val="007F56CD"/>
    <w:rsid w:val="0087502D"/>
    <w:rsid w:val="008754D0"/>
    <w:rsid w:val="0088385F"/>
    <w:rsid w:val="00892A4E"/>
    <w:rsid w:val="008B776A"/>
    <w:rsid w:val="009F18A6"/>
    <w:rsid w:val="00A24B7D"/>
    <w:rsid w:val="00B2797A"/>
    <w:rsid w:val="00B81271"/>
    <w:rsid w:val="00C3498A"/>
    <w:rsid w:val="00C431A2"/>
    <w:rsid w:val="00C5698A"/>
    <w:rsid w:val="00E01A82"/>
    <w:rsid w:val="00E116FC"/>
    <w:rsid w:val="00EB7C2E"/>
    <w:rsid w:val="00F14EBD"/>
    <w:rsid w:val="00F931AA"/>
    <w:rsid w:val="00FA3D1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D5BA7"/>
  <w14:defaultImageDpi w14:val="300"/>
  <w15:chartTrackingRefBased/>
  <w15:docId w15:val="{06AE8F89-DDF9-D54C-B237-C76F54B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7BC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qFormat/>
    <w:rsid w:val="004527B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4527B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527B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527BC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27BC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4527BC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5FBE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4527BC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rsid w:val="004527B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16F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7Char">
    <w:name w:val="Heading 7 Char"/>
    <w:link w:val="Heading7"/>
    <w:uiPriority w:val="9"/>
    <w:rsid w:val="00195FBE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195FB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szCs w:val="20"/>
    </w:rPr>
  </w:style>
  <w:style w:type="character" w:styleId="Hyperlink">
    <w:name w:val="Hyperlink"/>
    <w:uiPriority w:val="99"/>
    <w:unhideWhenUsed/>
    <w:rsid w:val="00C5698A"/>
    <w:rPr>
      <w:color w:val="0000FF"/>
      <w:u w:val="single"/>
    </w:rPr>
  </w:style>
  <w:style w:type="paragraph" w:styleId="BodyText">
    <w:name w:val="Body Text"/>
    <w:basedOn w:val="Normal"/>
    <w:link w:val="BodyTextChar"/>
    <w:rsid w:val="00C431A2"/>
    <w:pPr>
      <w:framePr w:w="2184" w:wrap="auto" w:vAnchor="text" w:hAnchor="page" w:x="9382" w:y="901"/>
      <w:widowControl w:val="0"/>
      <w:autoSpaceDE w:val="0"/>
      <w:autoSpaceDN w:val="0"/>
      <w:adjustRightInd w:val="0"/>
    </w:pPr>
    <w:rPr>
      <w:rFonts w:ascii="Arial Black" w:hAnsi="Arial Black"/>
      <w:color w:val="auto"/>
      <w:sz w:val="16"/>
      <w:szCs w:val="16"/>
      <w:lang w:val="x-none" w:eastAsia="x-none"/>
    </w:rPr>
  </w:style>
  <w:style w:type="character" w:customStyle="1" w:styleId="BodyTextChar">
    <w:name w:val="Body Text Char"/>
    <w:link w:val="BodyText"/>
    <w:rsid w:val="00C431A2"/>
    <w:rPr>
      <w:rFonts w:ascii="Arial Black" w:hAnsi="Arial Black" w:cs="Arial Black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279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5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51C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5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51C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m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aemconference.info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em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mstrong@iaem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aem.org/usconf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LetterToSupervisorsIAEM2013_final.docx</vt:lpstr>
    </vt:vector>
  </TitlesOfParts>
  <Company>ASMI</Company>
  <LinksUpToDate>false</LinksUpToDate>
  <CharactersWithSpaces>3137</CharactersWithSpaces>
  <SharedDoc>false</SharedDoc>
  <HLinks>
    <vt:vector size="30" baseType="variant">
      <vt:variant>
        <vt:i4>6684684</vt:i4>
      </vt:variant>
      <vt:variant>
        <vt:i4>14</vt:i4>
      </vt:variant>
      <vt:variant>
        <vt:i4>0</vt:i4>
      </vt:variant>
      <vt:variant>
        <vt:i4>5</vt:i4>
      </vt:variant>
      <vt:variant>
        <vt:lpwstr>http://www.iaemconference.info/</vt:lpwstr>
      </vt:variant>
      <vt:variant>
        <vt:lpwstr/>
      </vt:variant>
      <vt:variant>
        <vt:i4>4784210</vt:i4>
      </vt:variant>
      <vt:variant>
        <vt:i4>11</vt:i4>
      </vt:variant>
      <vt:variant>
        <vt:i4>0</vt:i4>
      </vt:variant>
      <vt:variant>
        <vt:i4>5</vt:i4>
      </vt:variant>
      <vt:variant>
        <vt:lpwstr>http://www.iaem.com/</vt:lpwstr>
      </vt:variant>
      <vt:variant>
        <vt:lpwstr/>
      </vt:variant>
      <vt:variant>
        <vt:i4>6225941</vt:i4>
      </vt:variant>
      <vt:variant>
        <vt:i4>8</vt:i4>
      </vt:variant>
      <vt:variant>
        <vt:i4>0</vt:i4>
      </vt:variant>
      <vt:variant>
        <vt:i4>5</vt:i4>
      </vt:variant>
      <vt:variant>
        <vt:lpwstr>mailto:armstrong@iaem.com</vt:lpwstr>
      </vt:variant>
      <vt:variant>
        <vt:lpwstr/>
      </vt:variant>
      <vt:variant>
        <vt:i4>1769541</vt:i4>
      </vt:variant>
      <vt:variant>
        <vt:i4>5</vt:i4>
      </vt:variant>
      <vt:variant>
        <vt:i4>0</vt:i4>
      </vt:variant>
      <vt:variant>
        <vt:i4>5</vt:i4>
      </vt:variant>
      <vt:variant>
        <vt:lpwstr>https://www.iaem.org/usconf/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http://www.iaem.com/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LetterToSupervisorsIAEM2013_final.docx</dc:title>
  <dc:subject/>
  <dc:creator>Karen Thompson</dc:creator>
  <cp:keywords/>
  <cp:lastModifiedBy>Julie Husk</cp:lastModifiedBy>
  <cp:revision>2</cp:revision>
  <cp:lastPrinted>2014-01-07T13:59:00Z</cp:lastPrinted>
  <dcterms:created xsi:type="dcterms:W3CDTF">2021-03-11T17:29:00Z</dcterms:created>
  <dcterms:modified xsi:type="dcterms:W3CDTF">2021-03-11T17:29:00Z</dcterms:modified>
</cp:coreProperties>
</file>